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515A1" w14:textId="77777777" w:rsidR="00684E37" w:rsidRDefault="00684E37" w:rsidP="00684E37">
      <w:r>
        <w:t>Učiteljica Marina Mirković i učenici 3.c</w:t>
      </w:r>
    </w:p>
    <w:p w14:paraId="5702B5EB" w14:textId="60C7B836" w:rsidR="00684E37" w:rsidRDefault="00684E37" w:rsidP="00684E37">
      <w:pPr>
        <w:ind w:firstLine="708"/>
        <w:jc w:val="both"/>
      </w:pPr>
      <w:r>
        <w:t>Učiteljica i učenici 3.c proveli su r</w:t>
      </w:r>
      <w:r w:rsidRPr="00684E37">
        <w:t xml:space="preserve">adionicu na temu osjećaja i na taj način obilježili Svjetski dan mentalnog zdravlja. Učenici su osvijestili </w:t>
      </w:r>
      <w:r>
        <w:t>kako</w:t>
      </w:r>
      <w:r w:rsidRPr="00684E37">
        <w:t xml:space="preserve"> su osjećaji sastavni dio svakodnevnog života i prirodna pojava kod ljudi. Razgovarali s</w:t>
      </w:r>
      <w:r w:rsidR="00A85370">
        <w:t>u</w:t>
      </w:r>
      <w:r w:rsidRPr="00684E37">
        <w:t xml:space="preserve"> o tome da je velika razlika "osjećati se" i "djelovati" na osnovu osjećaja, npr. u redu je osjećati se ljutito, ali nije u redu povrijediti nekoga zbog naše ljutnje. Također, razgovarali </w:t>
      </w:r>
      <w:r>
        <w:t>su</w:t>
      </w:r>
      <w:r w:rsidRPr="00684E37">
        <w:t xml:space="preserve"> o tome da nije dobro za naše zdravlje potiskivati osjećaje nego ih trebamo slobodno iskazati i pustiti pazeći da ne naštetimo drugim osobama i okolini. Učenici su otvoreno govorili o tome što ih čini sretnim, a što tužnim te s</w:t>
      </w:r>
      <w:r>
        <w:t>u</w:t>
      </w:r>
      <w:r w:rsidRPr="00684E37">
        <w:t xml:space="preserve"> komentirali određene svakodnevne situacije i kako one utječu na nas i naše osjećaje. Djeci se radionica svidjela i svi su aktivno sudjelovali</w:t>
      </w:r>
      <w:r>
        <w:t>.</w:t>
      </w:r>
    </w:p>
    <w:p w14:paraId="3DA65FE3" w14:textId="77777777" w:rsidR="00684E37" w:rsidRDefault="00684E37" w:rsidP="00684E37">
      <w:pPr>
        <w:ind w:firstLine="708"/>
        <w:jc w:val="both"/>
      </w:pPr>
    </w:p>
    <w:p w14:paraId="70AF357E" w14:textId="77777777" w:rsidR="00684E37" w:rsidRDefault="00684E37" w:rsidP="00684E37">
      <w:pPr>
        <w:pStyle w:val="StandardWeb"/>
      </w:pPr>
      <w:r>
        <w:rPr>
          <w:noProof/>
        </w:rPr>
        <w:drawing>
          <wp:inline distT="0" distB="0" distL="0" distR="0" wp14:anchorId="2BEACFB6" wp14:editId="2F83057E">
            <wp:extent cx="2923200" cy="2192400"/>
            <wp:effectExtent l="3493" t="0" r="0" b="0"/>
            <wp:docPr id="3" name="Slika 1" descr="Slika na kojoj se prikazuje tekst, papir, papirnati proizvod, knjig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" descr="Slika na kojoj se prikazuje tekst, papir, papirnati proizvod, knjig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23200" cy="21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50546882" wp14:editId="40419878">
            <wp:extent cx="2905200" cy="2178000"/>
            <wp:effectExtent l="1905" t="0" r="0" b="0"/>
            <wp:docPr id="4" name="Slika 2" descr="Slika na kojoj se prikazuje dijete koje je tek prohodalo, pod, beba, Dječja umjetno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2" descr="Slika na kojoj se prikazuje dijete koje je tek prohodalo, pod, beba, Dječja umjetno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05200" cy="21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8981D" w14:textId="77777777" w:rsidR="00684E37" w:rsidRDefault="00684E37" w:rsidP="00684E37">
      <w:pPr>
        <w:pStyle w:val="StandardWeb"/>
      </w:pPr>
    </w:p>
    <w:p w14:paraId="595743A5" w14:textId="64D81F7D" w:rsidR="00684E37" w:rsidRDefault="00684E37" w:rsidP="00A85370">
      <w:pPr>
        <w:pStyle w:val="StandardWeb"/>
        <w:jc w:val="center"/>
      </w:pPr>
      <w:r>
        <w:rPr>
          <w:noProof/>
        </w:rPr>
        <w:drawing>
          <wp:inline distT="0" distB="0" distL="0" distR="0" wp14:anchorId="3B2632F4" wp14:editId="4788C41B">
            <wp:extent cx="3924300" cy="2590800"/>
            <wp:effectExtent l="0" t="0" r="0" b="0"/>
            <wp:docPr id="2" name="Slika 1" descr="Slika na kojoj se prikazuje odijevanje, osoba, u dvorani, ljud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odijevanje, osoba, u dvorani, ljud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37"/>
    <w:rsid w:val="002A503E"/>
    <w:rsid w:val="00394873"/>
    <w:rsid w:val="00684E37"/>
    <w:rsid w:val="007E1344"/>
    <w:rsid w:val="00806DAC"/>
    <w:rsid w:val="00A8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0AA5"/>
  <w15:chartTrackingRefBased/>
  <w15:docId w15:val="{976B8FD7-0955-4072-BA27-82A7AF5A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8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4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4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4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4E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4E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4E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4E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4E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4E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4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4E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4E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4E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4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4E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4E3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68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Knežević- Šubić</dc:creator>
  <cp:keywords/>
  <dc:description/>
  <cp:lastModifiedBy>Željka Knežević- Šubić</cp:lastModifiedBy>
  <cp:revision>3</cp:revision>
  <dcterms:created xsi:type="dcterms:W3CDTF">2024-10-11T08:08:00Z</dcterms:created>
  <dcterms:modified xsi:type="dcterms:W3CDTF">2024-10-11T08:31:00Z</dcterms:modified>
</cp:coreProperties>
</file>