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4E11" w:rsidRDefault="00DE1881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Jelovnik</w:t>
      </w:r>
    </w:p>
    <w:p w:rsidR="008F4E11" w:rsidRDefault="004E42DB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14</w:t>
      </w:r>
      <w:r w:rsidR="001D3F74">
        <w:rPr>
          <w:b/>
          <w:bCs/>
          <w:sz w:val="36"/>
          <w:szCs w:val="36"/>
        </w:rPr>
        <w:t>.0</w:t>
      </w:r>
      <w:r w:rsidR="00261D13">
        <w:rPr>
          <w:b/>
          <w:bCs/>
          <w:sz w:val="36"/>
          <w:szCs w:val="36"/>
        </w:rPr>
        <w:t>9</w:t>
      </w:r>
      <w:r w:rsidR="001D3F74">
        <w:rPr>
          <w:b/>
          <w:bCs/>
          <w:sz w:val="36"/>
          <w:szCs w:val="36"/>
        </w:rPr>
        <w:t xml:space="preserve">. -  </w:t>
      </w:r>
      <w:r>
        <w:rPr>
          <w:b/>
          <w:bCs/>
          <w:sz w:val="36"/>
          <w:szCs w:val="36"/>
        </w:rPr>
        <w:t>18</w:t>
      </w:r>
      <w:r w:rsidR="001D3F74">
        <w:rPr>
          <w:b/>
          <w:bCs/>
          <w:sz w:val="36"/>
          <w:szCs w:val="36"/>
        </w:rPr>
        <w:t>.0</w:t>
      </w:r>
      <w:r w:rsidR="00261D13">
        <w:rPr>
          <w:b/>
          <w:bCs/>
          <w:sz w:val="36"/>
          <w:szCs w:val="36"/>
        </w:rPr>
        <w:t>9</w:t>
      </w:r>
      <w:r w:rsidR="00DE1881">
        <w:rPr>
          <w:b/>
          <w:bCs/>
          <w:sz w:val="36"/>
          <w:szCs w:val="36"/>
        </w:rPr>
        <w:t>.</w:t>
      </w:r>
    </w:p>
    <w:p w:rsidR="008F4E11" w:rsidRDefault="008F4E11"/>
    <w:tbl>
      <w:tblPr>
        <w:tblpPr w:leftFromText="180" w:rightFromText="180" w:vertAnchor="page" w:horzAnchor="margin" w:tblpXSpec="center" w:tblpY="3886"/>
        <w:tblW w:w="6406" w:type="dxa"/>
        <w:tblLayout w:type="fixed"/>
        <w:tblLook w:val="04A0" w:firstRow="1" w:lastRow="0" w:firstColumn="1" w:lastColumn="0" w:noHBand="0" w:noVBand="1"/>
      </w:tblPr>
      <w:tblGrid>
        <w:gridCol w:w="1510"/>
        <w:gridCol w:w="4896"/>
      </w:tblGrid>
      <w:tr w:rsidR="00F600BA" w:rsidTr="00F600BA">
        <w:trPr>
          <w:trHeight w:val="460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</w:tcPr>
          <w:p w:rsidR="00F600BA" w:rsidRPr="008F7B24" w:rsidRDefault="00F600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36"/>
                <w:szCs w:val="36"/>
                <w:lang w:val="en-US" w:eastAsia="hr-HR"/>
              </w:rPr>
            </w:pPr>
            <w:r w:rsidRPr="008F7B24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hr-HR"/>
              </w:rPr>
              <w:t xml:space="preserve">PON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val="en-US" w:eastAsia="hr-HR"/>
              </w:rPr>
              <w:t>14</w:t>
            </w:r>
            <w:r w:rsidRPr="008F7B24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hr-HR"/>
              </w:rPr>
              <w:t>.</w:t>
            </w:r>
            <w:r w:rsidRPr="008F7B24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val="en-US" w:eastAsia="hr-HR"/>
              </w:rPr>
              <w:t>09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0BA" w:rsidRDefault="00F600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</w:pPr>
            <w:proofErr w:type="spellStart"/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>Raženi</w:t>
            </w:r>
            <w:proofErr w:type="spellEnd"/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>kruh</w:t>
            </w:r>
            <w:proofErr w:type="spellEnd"/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>,</w:t>
            </w:r>
          </w:p>
          <w:p w:rsidR="00F600BA" w:rsidRDefault="00F600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</w:pPr>
            <w:proofErr w:type="spellStart"/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>Nutko</w:t>
            </w:r>
            <w:proofErr w:type="spellEnd"/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 xml:space="preserve"> – </w:t>
            </w:r>
            <w:proofErr w:type="spellStart"/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>namaz</w:t>
            </w:r>
            <w:proofErr w:type="spellEnd"/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>od</w:t>
            </w:r>
            <w:proofErr w:type="spellEnd"/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>lješnjaka</w:t>
            </w:r>
            <w:proofErr w:type="spellEnd"/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 xml:space="preserve"> I kaka</w:t>
            </w:r>
          </w:p>
          <w:p w:rsidR="00F600BA" w:rsidRDefault="00F600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</w:pPr>
            <w:proofErr w:type="spellStart"/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>jabuka</w:t>
            </w:r>
            <w:proofErr w:type="spellEnd"/>
          </w:p>
        </w:tc>
      </w:tr>
      <w:tr w:rsidR="00F600BA" w:rsidTr="00F600BA">
        <w:trPr>
          <w:trHeight w:val="507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</w:tcPr>
          <w:p w:rsidR="00F600BA" w:rsidRDefault="00F600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val="en-US"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hr-HR"/>
              </w:rPr>
              <w:t xml:space="preserve">UTO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val="en-US" w:eastAsia="hr-HR"/>
              </w:rPr>
              <w:t>15.09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0BA" w:rsidRDefault="00F600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</w:pPr>
            <w:bookmarkStart w:id="0" w:name="_GoBack"/>
            <w:bookmarkEnd w:id="0"/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>Spaghetti Bolognese,</w:t>
            </w:r>
          </w:p>
          <w:p w:rsidR="00F600BA" w:rsidRDefault="00F600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</w:pPr>
            <w:proofErr w:type="spellStart"/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>voda</w:t>
            </w:r>
            <w:proofErr w:type="spellEnd"/>
          </w:p>
        </w:tc>
      </w:tr>
      <w:tr w:rsidR="00F600BA" w:rsidTr="00F600BA">
        <w:trPr>
          <w:trHeight w:val="585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:rsidR="00F600BA" w:rsidRDefault="00F600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val="en-US"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hr-HR"/>
              </w:rPr>
              <w:t xml:space="preserve">SRI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val="en-US" w:eastAsia="hr-HR"/>
              </w:rPr>
              <w:t>16.09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0BA" w:rsidRDefault="00F600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</w:pPr>
            <w:proofErr w:type="spellStart"/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>Burek</w:t>
            </w:r>
            <w:proofErr w:type="spellEnd"/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 xml:space="preserve"> (sir, meso </w:t>
            </w:r>
            <w:proofErr w:type="spellStart"/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>krumpir</w:t>
            </w:r>
            <w:proofErr w:type="spellEnd"/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>),</w:t>
            </w:r>
          </w:p>
          <w:p w:rsidR="00F600BA" w:rsidRDefault="00F600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</w:pPr>
            <w:proofErr w:type="spellStart"/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>voda</w:t>
            </w:r>
            <w:proofErr w:type="spellEnd"/>
          </w:p>
        </w:tc>
      </w:tr>
      <w:tr w:rsidR="00F600BA" w:rsidTr="00F600BA">
        <w:trPr>
          <w:trHeight w:val="564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center"/>
          </w:tcPr>
          <w:p w:rsidR="00F600BA" w:rsidRDefault="00F600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val="en-US"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hr-HR"/>
              </w:rPr>
              <w:t xml:space="preserve">ČET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val="en-US" w:eastAsia="hr-HR"/>
              </w:rPr>
              <w:t>17.09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600BA" w:rsidRPr="004E42DB" w:rsidRDefault="00F600BA" w:rsidP="00261D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30"/>
                <w:szCs w:val="30"/>
                <w:lang w:val="en-US" w:eastAsia="hr-HR"/>
              </w:rPr>
            </w:pPr>
            <w:proofErr w:type="spellStart"/>
            <w:r w:rsidRPr="004E42DB">
              <w:rPr>
                <w:rFonts w:ascii="Calibri" w:eastAsia="Times New Roman" w:hAnsi="Calibri" w:cs="Calibri"/>
                <w:color w:val="000000" w:themeColor="text1"/>
                <w:sz w:val="30"/>
                <w:szCs w:val="30"/>
                <w:lang w:val="en-US" w:eastAsia="hr-HR"/>
              </w:rPr>
              <w:t>Zapečena</w:t>
            </w:r>
            <w:proofErr w:type="spellEnd"/>
            <w:r w:rsidRPr="004E42DB">
              <w:rPr>
                <w:rFonts w:ascii="Calibri" w:eastAsia="Times New Roman" w:hAnsi="Calibri" w:cs="Calibri"/>
                <w:color w:val="000000" w:themeColor="text1"/>
                <w:sz w:val="30"/>
                <w:szCs w:val="30"/>
                <w:lang w:val="en-US" w:eastAsia="hr-HR"/>
              </w:rPr>
              <w:t xml:space="preserve"> </w:t>
            </w:r>
            <w:proofErr w:type="spellStart"/>
            <w:r w:rsidRPr="004E42DB">
              <w:rPr>
                <w:rFonts w:ascii="Calibri" w:eastAsia="Times New Roman" w:hAnsi="Calibri" w:cs="Calibri"/>
                <w:color w:val="000000" w:themeColor="text1"/>
                <w:sz w:val="30"/>
                <w:szCs w:val="30"/>
                <w:lang w:val="en-US" w:eastAsia="hr-HR"/>
              </w:rPr>
              <w:t>tjestenina</w:t>
            </w:r>
            <w:proofErr w:type="spellEnd"/>
            <w:r w:rsidRPr="004E42DB">
              <w:rPr>
                <w:rFonts w:ascii="Calibri" w:eastAsia="Times New Roman" w:hAnsi="Calibri" w:cs="Calibri"/>
                <w:color w:val="000000" w:themeColor="text1"/>
                <w:sz w:val="30"/>
                <w:szCs w:val="30"/>
                <w:lang w:val="en-US" w:eastAsia="hr-HR"/>
              </w:rPr>
              <w:t xml:space="preserve"> </w:t>
            </w:r>
            <w:proofErr w:type="spellStart"/>
            <w:r w:rsidRPr="004E42DB">
              <w:rPr>
                <w:rFonts w:ascii="Calibri" w:eastAsia="Times New Roman" w:hAnsi="Calibri" w:cs="Calibri"/>
                <w:color w:val="000000" w:themeColor="text1"/>
                <w:sz w:val="30"/>
                <w:szCs w:val="30"/>
                <w:lang w:val="en-US" w:eastAsia="hr-HR"/>
              </w:rPr>
              <w:t>sa</w:t>
            </w:r>
            <w:proofErr w:type="spellEnd"/>
            <w:r w:rsidRPr="004E42DB">
              <w:rPr>
                <w:rFonts w:ascii="Calibri" w:eastAsia="Times New Roman" w:hAnsi="Calibri" w:cs="Calibri"/>
                <w:color w:val="000000" w:themeColor="text1"/>
                <w:sz w:val="30"/>
                <w:szCs w:val="30"/>
                <w:lang w:val="en-US" w:eastAsia="hr-HR"/>
              </w:rPr>
              <w:t xml:space="preserve"> </w:t>
            </w:r>
            <w:proofErr w:type="spellStart"/>
            <w:r w:rsidRPr="004E42DB">
              <w:rPr>
                <w:rFonts w:ascii="Calibri" w:eastAsia="Times New Roman" w:hAnsi="Calibri" w:cs="Calibri"/>
                <w:color w:val="000000" w:themeColor="text1"/>
                <w:sz w:val="30"/>
                <w:szCs w:val="30"/>
                <w:lang w:val="en-US" w:eastAsia="hr-HR"/>
              </w:rPr>
              <w:t>šunkom</w:t>
            </w:r>
            <w:proofErr w:type="spellEnd"/>
            <w:r w:rsidRPr="004E42DB">
              <w:rPr>
                <w:rFonts w:ascii="Calibri" w:eastAsia="Times New Roman" w:hAnsi="Calibri" w:cs="Calibri"/>
                <w:color w:val="000000" w:themeColor="text1"/>
                <w:sz w:val="30"/>
                <w:szCs w:val="30"/>
                <w:lang w:val="en-US" w:eastAsia="hr-HR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 w:themeColor="text1"/>
                <w:sz w:val="30"/>
                <w:szCs w:val="30"/>
                <w:lang w:val="en-US" w:eastAsia="hr-HR"/>
              </w:rPr>
              <w:t>i</w:t>
            </w:r>
            <w:proofErr w:type="spellEnd"/>
            <w:r w:rsidRPr="004E42DB">
              <w:rPr>
                <w:rFonts w:ascii="Calibri" w:eastAsia="Times New Roman" w:hAnsi="Calibri" w:cs="Calibri"/>
                <w:color w:val="000000" w:themeColor="text1"/>
                <w:sz w:val="30"/>
                <w:szCs w:val="30"/>
                <w:lang w:val="en-US" w:eastAsia="hr-HR"/>
              </w:rPr>
              <w:t xml:space="preserve"> </w:t>
            </w:r>
            <w:proofErr w:type="spellStart"/>
            <w:r w:rsidRPr="004E42DB">
              <w:rPr>
                <w:rFonts w:ascii="Calibri" w:eastAsia="Times New Roman" w:hAnsi="Calibri" w:cs="Calibri"/>
                <w:color w:val="000000" w:themeColor="text1"/>
                <w:sz w:val="30"/>
                <w:szCs w:val="30"/>
                <w:lang w:val="en-US" w:eastAsia="hr-HR"/>
              </w:rPr>
              <w:t>sirom</w:t>
            </w:r>
            <w:proofErr w:type="spellEnd"/>
            <w:r w:rsidRPr="004E42DB">
              <w:rPr>
                <w:rFonts w:ascii="Calibri" w:eastAsia="Times New Roman" w:hAnsi="Calibri" w:cs="Calibri"/>
                <w:color w:val="000000" w:themeColor="text1"/>
                <w:sz w:val="30"/>
                <w:szCs w:val="30"/>
                <w:lang w:val="en-US" w:eastAsia="hr-HR"/>
              </w:rPr>
              <w:t>,</w:t>
            </w:r>
          </w:p>
          <w:p w:rsidR="00F600BA" w:rsidRDefault="00F600BA" w:rsidP="00261D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30"/>
                <w:szCs w:val="30"/>
                <w:highlight w:val="magenta"/>
                <w:lang w:val="en-US" w:eastAsia="hr-HR"/>
              </w:rPr>
            </w:pPr>
            <w:proofErr w:type="spellStart"/>
            <w:r w:rsidRPr="004E42DB">
              <w:rPr>
                <w:rFonts w:ascii="Calibri" w:eastAsia="Times New Roman" w:hAnsi="Calibri" w:cs="Calibri"/>
                <w:color w:val="000000" w:themeColor="text1"/>
                <w:sz w:val="30"/>
                <w:szCs w:val="30"/>
                <w:lang w:val="en-US" w:eastAsia="hr-HR"/>
              </w:rPr>
              <w:t>voda</w:t>
            </w:r>
            <w:proofErr w:type="spellEnd"/>
          </w:p>
        </w:tc>
      </w:tr>
      <w:tr w:rsidR="00F600BA" w:rsidTr="00F600BA">
        <w:trPr>
          <w:trHeight w:val="1035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center"/>
          </w:tcPr>
          <w:p w:rsidR="00F600BA" w:rsidRDefault="00F600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val="en-US"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hr-HR"/>
              </w:rPr>
              <w:t xml:space="preserve">PET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val="en-US" w:eastAsia="hr-HR"/>
              </w:rPr>
              <w:t>18.09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0BA" w:rsidRDefault="00F600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</w:pPr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 xml:space="preserve">Muffin </w:t>
            </w:r>
            <w:proofErr w:type="spellStart"/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>čoko</w:t>
            </w:r>
            <w:proofErr w:type="spellEnd"/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>,</w:t>
            </w:r>
          </w:p>
          <w:p w:rsidR="00F600BA" w:rsidRDefault="00F600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</w:pPr>
            <w:proofErr w:type="spellStart"/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>mlijeko</w:t>
            </w:r>
            <w:proofErr w:type="spellEnd"/>
            <w:r>
              <w:rPr>
                <w:rFonts w:ascii="Calibri" w:eastAsia="Times New Roman" w:hAnsi="Calibri" w:cs="Calibri"/>
                <w:sz w:val="30"/>
                <w:szCs w:val="30"/>
                <w:lang w:val="en-US" w:eastAsia="hr-HR"/>
              </w:rPr>
              <w:t xml:space="preserve"> 0,2L</w:t>
            </w:r>
          </w:p>
        </w:tc>
      </w:tr>
    </w:tbl>
    <w:p w:rsidR="008F4E11" w:rsidRDefault="008F4E11">
      <w:pPr>
        <w:spacing w:before="240"/>
      </w:pPr>
    </w:p>
    <w:p w:rsidR="00F41427" w:rsidRDefault="00F41427">
      <w:pPr>
        <w:spacing w:before="240"/>
      </w:pPr>
    </w:p>
    <w:p w:rsidR="00F41427" w:rsidRDefault="00F41427">
      <w:pPr>
        <w:spacing w:before="240"/>
      </w:pPr>
    </w:p>
    <w:p w:rsidR="008F4E11" w:rsidRDefault="008F4E11">
      <w:pPr>
        <w:spacing w:before="240"/>
      </w:pPr>
    </w:p>
    <w:sectPr w:rsidR="008F4E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4E57" w:rsidRDefault="003C4E57">
      <w:pPr>
        <w:spacing w:line="240" w:lineRule="auto"/>
      </w:pPr>
      <w:r>
        <w:separator/>
      </w:r>
    </w:p>
  </w:endnote>
  <w:endnote w:type="continuationSeparator" w:id="0">
    <w:p w:rsidR="003C4E57" w:rsidRDefault="003C4E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4E57" w:rsidRDefault="003C4E57">
      <w:pPr>
        <w:spacing w:after="0"/>
      </w:pPr>
      <w:r>
        <w:separator/>
      </w:r>
    </w:p>
  </w:footnote>
  <w:footnote w:type="continuationSeparator" w:id="0">
    <w:p w:rsidR="003C4E57" w:rsidRDefault="003C4E5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7594"/>
    <w:rsid w:val="001022E7"/>
    <w:rsid w:val="001A63BA"/>
    <w:rsid w:val="001D0CF7"/>
    <w:rsid w:val="001D3F74"/>
    <w:rsid w:val="002037A8"/>
    <w:rsid w:val="00261D13"/>
    <w:rsid w:val="00274515"/>
    <w:rsid w:val="002A2265"/>
    <w:rsid w:val="003145B0"/>
    <w:rsid w:val="003C4E57"/>
    <w:rsid w:val="003C56D7"/>
    <w:rsid w:val="00426293"/>
    <w:rsid w:val="00432B3B"/>
    <w:rsid w:val="00445232"/>
    <w:rsid w:val="004E42DB"/>
    <w:rsid w:val="004E4D5F"/>
    <w:rsid w:val="005978A9"/>
    <w:rsid w:val="005E3891"/>
    <w:rsid w:val="00637AF5"/>
    <w:rsid w:val="006A4617"/>
    <w:rsid w:val="00793C3A"/>
    <w:rsid w:val="007C03EF"/>
    <w:rsid w:val="00800D8A"/>
    <w:rsid w:val="008972EF"/>
    <w:rsid w:val="008C6B60"/>
    <w:rsid w:val="008F4E11"/>
    <w:rsid w:val="008F7B24"/>
    <w:rsid w:val="009915C9"/>
    <w:rsid w:val="00A10BF1"/>
    <w:rsid w:val="00A815FC"/>
    <w:rsid w:val="00AD6D77"/>
    <w:rsid w:val="00AF5AEF"/>
    <w:rsid w:val="00C8381F"/>
    <w:rsid w:val="00CA6A60"/>
    <w:rsid w:val="00D407AE"/>
    <w:rsid w:val="00DE1881"/>
    <w:rsid w:val="00E4148E"/>
    <w:rsid w:val="00E446AE"/>
    <w:rsid w:val="00EA30C4"/>
    <w:rsid w:val="00ED1352"/>
    <w:rsid w:val="00F07594"/>
    <w:rsid w:val="00F41427"/>
    <w:rsid w:val="00F600BA"/>
    <w:rsid w:val="0A90622B"/>
    <w:rsid w:val="0DDF795A"/>
    <w:rsid w:val="1E2A4964"/>
    <w:rsid w:val="2E6F393B"/>
    <w:rsid w:val="34D764F2"/>
    <w:rsid w:val="485D64B0"/>
    <w:rsid w:val="7148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C1302"/>
  <w15:docId w15:val="{18D3D1D8-39D5-472D-A8B4-395E4A621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FD8672-CD2A-4CFD-B1B7-BBF010B16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 </cp:lastModifiedBy>
  <cp:revision>2</cp:revision>
  <cp:lastPrinted>2026-09-10T14:28:00Z</cp:lastPrinted>
  <dcterms:created xsi:type="dcterms:W3CDTF">2026-09-10T14:29:00Z</dcterms:created>
  <dcterms:modified xsi:type="dcterms:W3CDTF">2026-09-10T14:29:00Z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82685D6B090C434DA13441D33F6E4BC9_12</vt:lpwstr>
  </property>
</Properties>
</file>